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B6015" w14:textId="77777777" w:rsidR="007A3CC7" w:rsidRPr="00C6339D" w:rsidRDefault="007A3CC7" w:rsidP="007A3CC7">
      <w:pPr>
        <w:jc w:val="center"/>
        <w:rPr>
          <w:b/>
        </w:rPr>
      </w:pPr>
      <w:r>
        <w:rPr>
          <w:b/>
        </w:rPr>
        <w:t>General Description</w:t>
      </w:r>
    </w:p>
    <w:p w14:paraId="1A41D907" w14:textId="750A63C0" w:rsidR="007A3CC7" w:rsidRDefault="007A3CC7" w:rsidP="007A3CC7">
      <w:pPr>
        <w:rPr>
          <w:b/>
        </w:rPr>
      </w:pPr>
      <w:r>
        <w:t xml:space="preserve">The </w:t>
      </w:r>
      <w:r w:rsidR="00C608EA">
        <w:t xml:space="preserve">TVA </w:t>
      </w:r>
      <w:r>
        <w:t xml:space="preserve">Radial Arm Board is designed to assist in the support and or positioning of a patient’s arm during an OR procedure by sliding under the table pad and allowing extra space for the arm to be placed for maximum clinical benefit and patients comfort. The Radial Arm Board can also be used when additional workspace is needed for health care professionals, or when fluoroscopy is needed.  </w:t>
      </w:r>
    </w:p>
    <w:p w14:paraId="5543508B" w14:textId="77777777" w:rsidR="00D27D09" w:rsidRPr="00C6339D" w:rsidRDefault="00D27D09" w:rsidP="00D27D09">
      <w:pPr>
        <w:jc w:val="center"/>
        <w:rPr>
          <w:b/>
        </w:rPr>
      </w:pPr>
      <w:r w:rsidRPr="00C6339D">
        <w:rPr>
          <w:b/>
        </w:rPr>
        <w:t>Arm Board Instruction for Use</w:t>
      </w:r>
    </w:p>
    <w:p w14:paraId="1275CB87" w14:textId="77777777" w:rsidR="00D562CF" w:rsidRDefault="005746E6" w:rsidP="00C6339D">
      <w:pPr>
        <w:pStyle w:val="ListParagraph"/>
        <w:numPr>
          <w:ilvl w:val="0"/>
          <w:numId w:val="1"/>
        </w:numPr>
      </w:pPr>
      <w:r>
        <w:t xml:space="preserve">The CZ-400-TVA </w:t>
      </w:r>
      <w:r w:rsidR="00D562CF">
        <w:t xml:space="preserve">Arm Board is designed </w:t>
      </w:r>
      <w:r>
        <w:t xml:space="preserve">is </w:t>
      </w:r>
      <w:r w:rsidR="00D562CF">
        <w:t>used to secure</w:t>
      </w:r>
      <w:r w:rsidR="00A03956">
        <w:t xml:space="preserve"> and orientate</w:t>
      </w:r>
      <w:r w:rsidR="00D562CF">
        <w:t xml:space="preserve"> the</w:t>
      </w:r>
      <w:r w:rsidR="00CC2DF5">
        <w:t xml:space="preserve"> patients Right or Left arm</w:t>
      </w:r>
      <w:r>
        <w:t xml:space="preserve"> during vascular procedures</w:t>
      </w:r>
    </w:p>
    <w:p w14:paraId="4C0DA427" w14:textId="77777777" w:rsidR="00193D70" w:rsidRDefault="00A3502F" w:rsidP="00C6339D">
      <w:pPr>
        <w:pStyle w:val="ListParagraph"/>
        <w:numPr>
          <w:ilvl w:val="0"/>
          <w:numId w:val="1"/>
        </w:numPr>
      </w:pPr>
      <w:r>
        <w:t>Place board on patient table with oval section</w:t>
      </w:r>
      <w:r w:rsidR="00A03956">
        <w:t xml:space="preserve"> extending toward the feet and</w:t>
      </w:r>
      <w:r>
        <w:t xml:space="preserve"> between table hard surface and </w:t>
      </w:r>
      <w:r w:rsidR="00D27D09">
        <w:t xml:space="preserve">patient </w:t>
      </w:r>
      <w:r>
        <w:t>support cushion</w:t>
      </w:r>
    </w:p>
    <w:p w14:paraId="49EABCA0" w14:textId="40E99A66" w:rsidR="00431E17" w:rsidRDefault="00431E17" w:rsidP="00C34ECA">
      <w:pPr>
        <w:pStyle w:val="ListParagraph"/>
        <w:jc w:val="center"/>
      </w:pPr>
      <w:r>
        <w:rPr>
          <w:noProof/>
        </w:rPr>
        <mc:AlternateContent>
          <mc:Choice Requires="wpg">
            <w:drawing>
              <wp:anchor distT="0" distB="0" distL="114300" distR="114300" simplePos="0" relativeHeight="251666432" behindDoc="0" locked="0" layoutInCell="1" allowOverlap="1" wp14:anchorId="09FB537D" wp14:editId="4777E0CE">
                <wp:simplePos x="0" y="0"/>
                <wp:positionH relativeFrom="column">
                  <wp:posOffset>1778000</wp:posOffset>
                </wp:positionH>
                <wp:positionV relativeFrom="paragraph">
                  <wp:posOffset>1950720</wp:posOffset>
                </wp:positionV>
                <wp:extent cx="2235200" cy="1214120"/>
                <wp:effectExtent l="0" t="0" r="12700" b="24130"/>
                <wp:wrapNone/>
                <wp:docPr id="23" name="Group 23"/>
                <wp:cNvGraphicFramePr/>
                <a:graphic xmlns:a="http://schemas.openxmlformats.org/drawingml/2006/main">
                  <a:graphicData uri="http://schemas.microsoft.com/office/word/2010/wordprocessingGroup">
                    <wpg:wgp>
                      <wpg:cNvGrpSpPr/>
                      <wpg:grpSpPr>
                        <a:xfrm>
                          <a:off x="0" y="0"/>
                          <a:ext cx="2235200" cy="1214120"/>
                          <a:chOff x="0" y="0"/>
                          <a:chExt cx="2459078" cy="1163695"/>
                        </a:xfrm>
                      </wpg:grpSpPr>
                      <wps:wsp>
                        <wps:cNvPr id="5" name="Text Box 2"/>
                        <wps:cNvSpPr txBox="1">
                          <a:spLocks noChangeArrowheads="1"/>
                        </wps:cNvSpPr>
                        <wps:spPr bwMode="auto">
                          <a:xfrm>
                            <a:off x="0" y="331393"/>
                            <a:ext cx="763905" cy="477520"/>
                          </a:xfrm>
                          <a:prstGeom prst="rect">
                            <a:avLst/>
                          </a:prstGeom>
                          <a:solidFill>
                            <a:srgbClr val="FFFFFF"/>
                          </a:solidFill>
                          <a:ln w="9525">
                            <a:solidFill>
                              <a:srgbClr val="000000"/>
                            </a:solidFill>
                            <a:miter lim="800000"/>
                            <a:headEnd/>
                            <a:tailEnd/>
                          </a:ln>
                        </wps:spPr>
                        <wps:txbx>
                          <w:txbxContent>
                            <w:p w14:paraId="2A69D478" w14:textId="77777777" w:rsidR="005746E6" w:rsidRPr="00431E17" w:rsidRDefault="005746E6" w:rsidP="005746E6">
                              <w:pPr>
                                <w:rPr>
                                  <w:sz w:val="18"/>
                                  <w:szCs w:val="18"/>
                                </w:rPr>
                              </w:pPr>
                              <w:r w:rsidRPr="00431E17">
                                <w:rPr>
                                  <w:sz w:val="18"/>
                                  <w:szCs w:val="18"/>
                                </w:rPr>
                                <w:t>Diagonal Slot (4X)</w:t>
                              </w:r>
                            </w:p>
                          </w:txbxContent>
                        </wps:txbx>
                        <wps:bodyPr rot="0" vert="horz" wrap="square" lIns="91440" tIns="45720" rIns="91440" bIns="45720" anchor="t" anchorCtr="0">
                          <a:noAutofit/>
                        </wps:bodyPr>
                      </wps:wsp>
                      <wps:wsp>
                        <wps:cNvPr id="6" name="Text Box 2"/>
                        <wps:cNvSpPr txBox="1">
                          <a:spLocks noChangeArrowheads="1"/>
                        </wps:cNvSpPr>
                        <wps:spPr bwMode="auto">
                          <a:xfrm>
                            <a:off x="1653898" y="665855"/>
                            <a:ext cx="805180" cy="497840"/>
                          </a:xfrm>
                          <a:prstGeom prst="rect">
                            <a:avLst/>
                          </a:prstGeom>
                          <a:solidFill>
                            <a:srgbClr val="FFFFFF"/>
                          </a:solidFill>
                          <a:ln w="9525">
                            <a:solidFill>
                              <a:srgbClr val="000000"/>
                            </a:solidFill>
                            <a:miter lim="800000"/>
                            <a:headEnd/>
                            <a:tailEnd/>
                          </a:ln>
                        </wps:spPr>
                        <wps:txbx>
                          <w:txbxContent>
                            <w:p w14:paraId="21038619" w14:textId="77777777" w:rsidR="005746E6" w:rsidRPr="00431E17" w:rsidRDefault="005746E6" w:rsidP="005746E6">
                              <w:pPr>
                                <w:rPr>
                                  <w:sz w:val="18"/>
                                  <w:szCs w:val="18"/>
                                </w:rPr>
                              </w:pPr>
                              <w:r w:rsidRPr="00431E17">
                                <w:rPr>
                                  <w:sz w:val="18"/>
                                  <w:szCs w:val="18"/>
                                </w:rPr>
                                <w:t>Horizontal Slot (2X)</w:t>
                              </w:r>
                            </w:p>
                          </w:txbxContent>
                        </wps:txbx>
                        <wps:bodyPr rot="0" vert="horz" wrap="square" lIns="91440" tIns="45720" rIns="91440" bIns="45720" anchor="t" anchorCtr="0">
                          <a:noAutofit/>
                        </wps:bodyPr>
                      </wps:wsp>
                      <wps:wsp>
                        <wps:cNvPr id="7" name="Straight Arrow Connector 7"/>
                        <wps:cNvCnPr/>
                        <wps:spPr>
                          <a:xfrm>
                            <a:off x="760977" y="509364"/>
                            <a:ext cx="116205" cy="149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a:off x="1442174" y="957358"/>
                            <a:ext cx="3067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877578" y="0"/>
                            <a:ext cx="565785" cy="620395"/>
                            <a:chOff x="0" y="0"/>
                            <a:chExt cx="566382" cy="621962"/>
                          </a:xfrm>
                        </wpg:grpSpPr>
                        <wps:wsp>
                          <wps:cNvPr id="307" name="Text Box 2"/>
                          <wps:cNvSpPr txBox="1">
                            <a:spLocks noChangeArrowheads="1"/>
                          </wps:cNvSpPr>
                          <wps:spPr bwMode="auto">
                            <a:xfrm>
                              <a:off x="0" y="0"/>
                              <a:ext cx="566382" cy="327546"/>
                            </a:xfrm>
                            <a:prstGeom prst="rect">
                              <a:avLst/>
                            </a:prstGeom>
                            <a:solidFill>
                              <a:srgbClr val="FFFFFF"/>
                            </a:solidFill>
                            <a:ln w="9525">
                              <a:solidFill>
                                <a:srgbClr val="000000"/>
                              </a:solidFill>
                              <a:miter lim="800000"/>
                              <a:headEnd/>
                              <a:tailEnd/>
                            </a:ln>
                          </wps:spPr>
                          <wps:txbx>
                            <w:txbxContent>
                              <w:p w14:paraId="61A2B525" w14:textId="77777777" w:rsidR="005746E6" w:rsidRPr="00431E17" w:rsidRDefault="005746E6">
                                <w:pPr>
                                  <w:rPr>
                                    <w:sz w:val="18"/>
                                    <w:szCs w:val="18"/>
                                  </w:rPr>
                                </w:pPr>
                                <w:r w:rsidRPr="00431E17">
                                  <w:rPr>
                                    <w:sz w:val="18"/>
                                    <w:szCs w:val="18"/>
                                  </w:rPr>
                                  <w:t>IV Slot</w:t>
                                </w:r>
                              </w:p>
                            </w:txbxContent>
                          </wps:txbx>
                          <wps:bodyPr rot="0" vert="horz" wrap="square" lIns="91440" tIns="45720" rIns="91440" bIns="45720" anchor="t" anchorCtr="0">
                            <a:noAutofit/>
                          </wps:bodyPr>
                        </wps:wsp>
                        <wps:wsp>
                          <wps:cNvPr id="9" name="Straight Arrow Connector 9"/>
                          <wps:cNvCnPr>
                            <a:stCxn id="307" idx="2"/>
                          </wps:cNvCnPr>
                          <wps:spPr>
                            <a:xfrm>
                              <a:off x="283192" y="327546"/>
                              <a:ext cx="0" cy="2944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FB537D" id="Group 23" o:spid="_x0000_s1026" style="position:absolute;left:0;text-align:left;margin-left:140pt;margin-top:153.6pt;width:176pt;height:95.6pt;z-index:251666432;mso-width-relative:margin;mso-height-relative:margin" coordsize="24590,1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">
                <v:shapetype id="_x0000_t202" coordsize="21600,21600" o:spt="202" path="m,l,21600r21600,l21600,xe">
                  <v:stroke joinstyle="miter"/>
                  <v:path gradientshapeok="t" o:connecttype="rect"/>
                </v:shapetype>
                <v:shape id="_x0000_s1027" type="#_x0000_t202" style="position:absolute;top:3313;width:7639;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A69D478" w14:textId="77777777" w:rsidR="005746E6" w:rsidRPr="00431E17" w:rsidRDefault="005746E6" w:rsidP="005746E6">
                        <w:pPr>
                          <w:rPr>
                            <w:sz w:val="18"/>
                            <w:szCs w:val="18"/>
                          </w:rPr>
                        </w:pPr>
                        <w:r w:rsidRPr="00431E17">
                          <w:rPr>
                            <w:sz w:val="18"/>
                            <w:szCs w:val="18"/>
                          </w:rPr>
                          <w:t>Diagonal Slot (4X)</w:t>
                        </w:r>
                      </w:p>
                    </w:txbxContent>
                  </v:textbox>
                </v:shape>
                <v:shape id="_x0000_s1028" type="#_x0000_t202" style="position:absolute;left:16538;top:6658;width:8052;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1038619" w14:textId="77777777" w:rsidR="005746E6" w:rsidRPr="00431E17" w:rsidRDefault="005746E6" w:rsidP="005746E6">
                        <w:pPr>
                          <w:rPr>
                            <w:sz w:val="18"/>
                            <w:szCs w:val="18"/>
                          </w:rPr>
                        </w:pPr>
                        <w:r w:rsidRPr="00431E17">
                          <w:rPr>
                            <w:sz w:val="18"/>
                            <w:szCs w:val="18"/>
                          </w:rPr>
                          <w:t>Horizontal Slot (2X)</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7609;top:5093;width:1162;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" strokecolor="#4579b8 [3044]">
                  <v:stroke endarrow="open"/>
                </v:shape>
                <v:shape id="Straight Arrow Connector 8" o:spid="_x0000_s1030" type="#_x0000_t32" style="position:absolute;left:14421;top:9573;width:30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" strokecolor="#4579b8 [3044]">
                  <v:stroke endarrow="open"/>
                </v:shape>
                <v:group id="Group 10" o:spid="_x0000_s1031" style="position:absolute;left:8775;width:5658;height:6203" coordsize="566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_x0000_s1032" type="#_x0000_t202" style="position:absolute;width:566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61A2B525" w14:textId="77777777" w:rsidR="005746E6" w:rsidRPr="00431E17" w:rsidRDefault="005746E6">
                          <w:pPr>
                            <w:rPr>
                              <w:sz w:val="18"/>
                              <w:szCs w:val="18"/>
                            </w:rPr>
                          </w:pPr>
                          <w:r w:rsidRPr="00431E17">
                            <w:rPr>
                              <w:sz w:val="18"/>
                              <w:szCs w:val="18"/>
                            </w:rPr>
                            <w:t>IV Slot</w:t>
                          </w:r>
                        </w:p>
                      </w:txbxContent>
                    </v:textbox>
                  </v:shape>
                  <v:shape id="Straight Arrow Connector 9" o:spid="_x0000_s1033" type="#_x0000_t32" style="position:absolute;left:2831;top:3275;width:0;height:2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" strokecolor="#4579b8 [3044]">
                    <v:stroke endarrow="open"/>
                  </v:shape>
                </v:group>
              </v:group>
            </w:pict>
          </mc:Fallback>
        </mc:AlternateContent>
      </w:r>
      <w:r w:rsidR="0013161D">
        <w:rPr>
          <w:noProof/>
        </w:rPr>
        <w:drawing>
          <wp:inline distT="0" distB="0" distL="0" distR="0" wp14:anchorId="26B78D01" wp14:editId="711A5C8D">
            <wp:extent cx="1727200" cy="3231673"/>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flipV="1">
                      <a:off x="0" y="0"/>
                      <a:ext cx="1741700" cy="3258802"/>
                    </a:xfrm>
                    <a:prstGeom prst="rect">
                      <a:avLst/>
                    </a:prstGeom>
                  </pic:spPr>
                </pic:pic>
              </a:graphicData>
            </a:graphic>
          </wp:inline>
        </w:drawing>
      </w:r>
    </w:p>
    <w:p w14:paraId="5C8646F7" w14:textId="6E5EE7AD" w:rsidR="00D562CF" w:rsidRDefault="00D562CF" w:rsidP="00D562CF">
      <w:pPr>
        <w:pStyle w:val="ListParagraph"/>
        <w:numPr>
          <w:ilvl w:val="0"/>
          <w:numId w:val="1"/>
        </w:numPr>
      </w:pPr>
      <w:r>
        <w:t xml:space="preserve">Arm Board should extend out from the patient bed at </w:t>
      </w:r>
      <w:r w:rsidR="00A03956">
        <w:t xml:space="preserve">approximately </w:t>
      </w:r>
      <w:r>
        <w:t>90 degrees</w:t>
      </w:r>
      <w:r w:rsidR="00CF275A">
        <w:t xml:space="preserve"> (pic)</w:t>
      </w:r>
    </w:p>
    <w:p w14:paraId="265D5DDB" w14:textId="77777777" w:rsidR="00741E4D" w:rsidRDefault="00741E4D" w:rsidP="00C34ECA">
      <w:pPr>
        <w:pStyle w:val="ListParagraph"/>
        <w:jc w:val="center"/>
      </w:pPr>
      <w:r>
        <w:rPr>
          <w:noProof/>
        </w:rPr>
        <w:drawing>
          <wp:inline distT="0" distB="0" distL="0" distR="0" wp14:anchorId="758379E9" wp14:editId="0FFB450F">
            <wp:extent cx="2342299" cy="1828800"/>
            <wp:effectExtent l="889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01.JPG"/>
                    <pic:cNvPicPr/>
                  </pic:nvPicPr>
                  <pic:blipFill rotWithShape="1">
                    <a:blip r:embed="rId9" cstate="print">
                      <a:extLst>
                        <a:ext uri="{28A0092B-C50C-407E-A947-70E740481C1C}">
                          <a14:useLocalDpi xmlns:a14="http://schemas.microsoft.com/office/drawing/2010/main" val="0"/>
                        </a:ext>
                      </a:extLst>
                    </a:blip>
                    <a:srcRect l="14743" t="18578" r="8849" b="1880"/>
                    <a:stretch/>
                  </pic:blipFill>
                  <pic:spPr bwMode="auto">
                    <a:xfrm rot="5400000">
                      <a:off x="0" y="0"/>
                      <a:ext cx="2342299"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66E65227" w14:textId="77777777" w:rsidR="00CF275A" w:rsidRDefault="00CF275A" w:rsidP="00093FF4">
      <w:pPr>
        <w:pStyle w:val="ListParagraph"/>
        <w:numPr>
          <w:ilvl w:val="0"/>
          <w:numId w:val="1"/>
        </w:numPr>
      </w:pPr>
      <w:r>
        <w:lastRenderedPageBreak/>
        <w:t>18” strap should be inserted through the horizontal slot in the board, loop side down toward the board, down across the IV recess and back up through the opposite slot. (Pic)</w:t>
      </w:r>
    </w:p>
    <w:p w14:paraId="2CEA99D4" w14:textId="77777777" w:rsidR="009E5E4A" w:rsidRDefault="009E5E4A" w:rsidP="009E5E4A">
      <w:pPr>
        <w:pStyle w:val="ListParagraph"/>
      </w:pPr>
    </w:p>
    <w:p w14:paraId="3F1C36ED" w14:textId="77777777" w:rsidR="00741E4D" w:rsidRDefault="00741E4D" w:rsidP="00C34ECA">
      <w:pPr>
        <w:pStyle w:val="ListParagraph"/>
        <w:jc w:val="center"/>
      </w:pPr>
      <w:r>
        <w:rPr>
          <w:noProof/>
        </w:rPr>
        <w:drawing>
          <wp:inline distT="0" distB="0" distL="0" distR="0" wp14:anchorId="31063A6E" wp14:editId="64A8E565">
            <wp:extent cx="243840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9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387404EE" w14:textId="77777777" w:rsidR="009E5E4A" w:rsidRDefault="009E5E4A" w:rsidP="009E5E4A">
      <w:pPr>
        <w:pStyle w:val="ListParagraph"/>
      </w:pPr>
    </w:p>
    <w:p w14:paraId="55EDE857" w14:textId="77777777" w:rsidR="009E5E4A" w:rsidRDefault="009E5E4A" w:rsidP="009E5E4A">
      <w:pPr>
        <w:pStyle w:val="ListParagraph"/>
      </w:pPr>
    </w:p>
    <w:p w14:paraId="22F72F31" w14:textId="77777777" w:rsidR="00CF275A" w:rsidRDefault="00CF275A" w:rsidP="00CF275A">
      <w:pPr>
        <w:pStyle w:val="ListParagraph"/>
        <w:numPr>
          <w:ilvl w:val="0"/>
          <w:numId w:val="1"/>
        </w:numPr>
      </w:pPr>
      <w:r>
        <w:t xml:space="preserve">2, 24” straps should be inserted into their </w:t>
      </w:r>
      <w:r w:rsidR="0013161D">
        <w:t>diagonal</w:t>
      </w:r>
      <w:r>
        <w:t xml:space="preserve"> slots loop side down toward the board, down across the IV recess and back up through the opposite slot. (Pic)</w:t>
      </w:r>
    </w:p>
    <w:p w14:paraId="7FDA3F9E" w14:textId="77777777" w:rsidR="009E5E4A" w:rsidRDefault="009E5E4A" w:rsidP="009E5E4A">
      <w:pPr>
        <w:pStyle w:val="ListParagraph"/>
      </w:pPr>
    </w:p>
    <w:p w14:paraId="72C781E9" w14:textId="77777777" w:rsidR="00741E4D" w:rsidRDefault="00741E4D" w:rsidP="009E5E4A">
      <w:pPr>
        <w:pStyle w:val="ListParagraph"/>
        <w:jc w:val="center"/>
      </w:pPr>
      <w:r>
        <w:rPr>
          <w:noProof/>
        </w:rPr>
        <w:drawing>
          <wp:inline distT="0" distB="0" distL="0" distR="0" wp14:anchorId="2904F93A" wp14:editId="50D10BD0">
            <wp:extent cx="2438400"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9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6ACFCF0A" w14:textId="77777777" w:rsidR="009E5E4A" w:rsidRDefault="009E5E4A" w:rsidP="009E5E4A">
      <w:pPr>
        <w:pStyle w:val="ListParagraph"/>
      </w:pPr>
    </w:p>
    <w:p w14:paraId="4146952A" w14:textId="77777777" w:rsidR="000F6615" w:rsidRDefault="000F6615" w:rsidP="000F6615">
      <w:pPr>
        <w:pStyle w:val="ListParagraph"/>
        <w:numPr>
          <w:ilvl w:val="0"/>
          <w:numId w:val="1"/>
        </w:numPr>
      </w:pPr>
      <w:r>
        <w:t>Use standard hospital practices draping the arm board</w:t>
      </w:r>
    </w:p>
    <w:p w14:paraId="4BD540B4" w14:textId="77777777" w:rsidR="00D562CF" w:rsidRDefault="00D562CF" w:rsidP="00C6339D">
      <w:pPr>
        <w:pStyle w:val="ListParagraph"/>
        <w:numPr>
          <w:ilvl w:val="0"/>
          <w:numId w:val="1"/>
        </w:numPr>
      </w:pPr>
      <w:r>
        <w:t>The patient may need to reposition to ensure proper</w:t>
      </w:r>
      <w:r w:rsidR="00A03956">
        <w:t xml:space="preserve"> arm board</w:t>
      </w:r>
      <w:r>
        <w:t xml:space="preserve"> placement. </w:t>
      </w:r>
      <w:r w:rsidR="00A03956">
        <w:t>As</w:t>
      </w:r>
      <w:r>
        <w:t xml:space="preserve">sistance may be required </w:t>
      </w:r>
      <w:r w:rsidR="00A03956">
        <w:t xml:space="preserve">to help the patient position properly relative to the board and table edge. </w:t>
      </w:r>
    </w:p>
    <w:p w14:paraId="6619637D" w14:textId="77777777" w:rsidR="00431E17" w:rsidRDefault="00431E17">
      <w:r>
        <w:br w:type="page"/>
      </w:r>
    </w:p>
    <w:p w14:paraId="4F200811" w14:textId="18829EF9" w:rsidR="00D562CF" w:rsidRDefault="00016F02" w:rsidP="00D562CF">
      <w:pPr>
        <w:pStyle w:val="ListParagraph"/>
        <w:numPr>
          <w:ilvl w:val="0"/>
          <w:numId w:val="1"/>
        </w:numPr>
      </w:pPr>
      <w:r>
        <w:lastRenderedPageBreak/>
        <w:t>Consider h</w:t>
      </w:r>
      <w:r w:rsidR="00CF275A">
        <w:t>yperext</w:t>
      </w:r>
      <w:r>
        <w:t>ending</w:t>
      </w:r>
      <w:r w:rsidR="00CF275A">
        <w:t xml:space="preserve"> </w:t>
      </w:r>
      <w:r w:rsidR="00D562CF">
        <w:t>the upper arm</w:t>
      </w:r>
      <w:r w:rsidR="00CF275A">
        <w:t xml:space="preserve"> to</w:t>
      </w:r>
      <w:r w:rsidR="00A03956">
        <w:t xml:space="preserve"> limit </w:t>
      </w:r>
      <w:r w:rsidR="00CF275A">
        <w:t>patient motion throughout procedure</w:t>
      </w:r>
      <w:r w:rsidR="00A03956">
        <w:t xml:space="preserve"> </w:t>
      </w:r>
    </w:p>
    <w:p w14:paraId="1AE24361" w14:textId="77777777" w:rsidR="00741E4D" w:rsidRDefault="00741E4D" w:rsidP="00C34ECA">
      <w:pPr>
        <w:pStyle w:val="ListParagraph"/>
        <w:jc w:val="center"/>
      </w:pPr>
      <w:r>
        <w:rPr>
          <w:noProof/>
        </w:rPr>
        <w:drawing>
          <wp:inline distT="0" distB="0" distL="0" distR="0" wp14:anchorId="4BFF0208" wp14:editId="39768368">
            <wp:extent cx="2438399" cy="1828800"/>
            <wp:effectExtent l="0" t="317" r="317" b="318"/>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03.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438399" cy="1828800"/>
                    </a:xfrm>
                    <a:prstGeom prst="rect">
                      <a:avLst/>
                    </a:prstGeom>
                  </pic:spPr>
                </pic:pic>
              </a:graphicData>
            </a:graphic>
          </wp:inline>
        </w:drawing>
      </w:r>
    </w:p>
    <w:p w14:paraId="753F937C" w14:textId="77777777" w:rsidR="009E5E4A" w:rsidRDefault="009E5E4A" w:rsidP="009E5E4A">
      <w:pPr>
        <w:pStyle w:val="ListParagraph"/>
      </w:pPr>
    </w:p>
    <w:p w14:paraId="230A058B" w14:textId="77777777" w:rsidR="00CF275A" w:rsidRDefault="00CF275A" w:rsidP="00D562CF">
      <w:pPr>
        <w:pStyle w:val="ListParagraph"/>
        <w:numPr>
          <w:ilvl w:val="0"/>
          <w:numId w:val="1"/>
        </w:numPr>
      </w:pPr>
      <w:r>
        <w:t xml:space="preserve">Consider hyperextension at the wrist to help with vascular access </w:t>
      </w:r>
      <w:r w:rsidR="0013161D">
        <w:t>at the wrist</w:t>
      </w:r>
    </w:p>
    <w:p w14:paraId="528364F6" w14:textId="77777777" w:rsidR="009E5E4A" w:rsidRDefault="009E5E4A" w:rsidP="009E5E4A">
      <w:pPr>
        <w:pStyle w:val="ListParagraph"/>
      </w:pPr>
    </w:p>
    <w:p w14:paraId="426E6BE2" w14:textId="77777777" w:rsidR="00741E4D" w:rsidRDefault="00741E4D" w:rsidP="00C34ECA">
      <w:pPr>
        <w:pStyle w:val="ListParagraph"/>
        <w:jc w:val="center"/>
      </w:pPr>
      <w:r>
        <w:rPr>
          <w:noProof/>
        </w:rPr>
        <w:drawing>
          <wp:inline distT="0" distB="0" distL="0" distR="0" wp14:anchorId="7425AEE4" wp14:editId="249F073F">
            <wp:extent cx="2438400" cy="182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06.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438400" cy="1828800"/>
                    </a:xfrm>
                    <a:prstGeom prst="rect">
                      <a:avLst/>
                    </a:prstGeom>
                  </pic:spPr>
                </pic:pic>
              </a:graphicData>
            </a:graphic>
          </wp:inline>
        </w:drawing>
      </w:r>
    </w:p>
    <w:p w14:paraId="212DA0E9" w14:textId="77777777" w:rsidR="009E5E4A" w:rsidRDefault="009E5E4A" w:rsidP="009E5E4A">
      <w:pPr>
        <w:pStyle w:val="ListParagraph"/>
      </w:pPr>
    </w:p>
    <w:p w14:paraId="6BA799ED" w14:textId="77777777" w:rsidR="00431E17" w:rsidRDefault="00431E17">
      <w:r>
        <w:br w:type="page"/>
      </w:r>
    </w:p>
    <w:p w14:paraId="6E82BC05" w14:textId="770A929D" w:rsidR="00D562CF" w:rsidRDefault="00D562CF" w:rsidP="00A3502F">
      <w:pPr>
        <w:pStyle w:val="ListParagraph"/>
        <w:numPr>
          <w:ilvl w:val="0"/>
          <w:numId w:val="1"/>
        </w:numPr>
      </w:pPr>
      <w:r>
        <w:lastRenderedPageBreak/>
        <w:t xml:space="preserve">Arm Board should be </w:t>
      </w:r>
      <w:r w:rsidR="00A03956">
        <w:t xml:space="preserve">positioned so </w:t>
      </w:r>
      <w:r>
        <w:t xml:space="preserve">the horizontal strap </w:t>
      </w:r>
      <w:r w:rsidR="00A03956">
        <w:t xml:space="preserve">is </w:t>
      </w:r>
      <w:r>
        <w:t>just distal of the thumb across the palm</w:t>
      </w:r>
      <w:r w:rsidR="0013161D">
        <w:t xml:space="preserve">.  NOTE: Considering placing 4”/4” gauze </w:t>
      </w:r>
      <w:r w:rsidR="00CF275A">
        <w:t>or surgical drape around hand to limit wrist strap abrasion</w:t>
      </w:r>
      <w:r w:rsidR="00A03956">
        <w:t xml:space="preserve">. </w:t>
      </w:r>
    </w:p>
    <w:p w14:paraId="2874008E" w14:textId="77777777" w:rsidR="00741E4D" w:rsidRDefault="00741E4D" w:rsidP="00C34ECA">
      <w:pPr>
        <w:pStyle w:val="ListParagraph"/>
        <w:jc w:val="center"/>
      </w:pPr>
      <w:r>
        <w:rPr>
          <w:noProof/>
        </w:rPr>
        <w:drawing>
          <wp:inline distT="0" distB="0" distL="0" distR="0" wp14:anchorId="4E177ED3" wp14:editId="0BB96301">
            <wp:extent cx="2438399" cy="1828800"/>
            <wp:effectExtent l="0" t="317" r="317" b="318"/>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07.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438399" cy="1828800"/>
                    </a:xfrm>
                    <a:prstGeom prst="rect">
                      <a:avLst/>
                    </a:prstGeom>
                  </pic:spPr>
                </pic:pic>
              </a:graphicData>
            </a:graphic>
          </wp:inline>
        </w:drawing>
      </w:r>
    </w:p>
    <w:p w14:paraId="0546216E" w14:textId="77777777" w:rsidR="00D562CF" w:rsidRDefault="00D562CF" w:rsidP="0013161D">
      <w:pPr>
        <w:pStyle w:val="ListParagraph"/>
      </w:pPr>
    </w:p>
    <w:p w14:paraId="6E7D2444" w14:textId="77777777" w:rsidR="003B2E52" w:rsidRDefault="003B2E52" w:rsidP="0013161D">
      <w:pPr>
        <w:pStyle w:val="ListParagraph"/>
      </w:pPr>
    </w:p>
    <w:p w14:paraId="51E54475" w14:textId="77777777" w:rsidR="003B2E52" w:rsidRDefault="003B2E52" w:rsidP="0013161D">
      <w:pPr>
        <w:pStyle w:val="ListParagraph"/>
        <w:numPr>
          <w:ilvl w:val="0"/>
          <w:numId w:val="1"/>
        </w:numPr>
      </w:pPr>
      <w:r>
        <w:t xml:space="preserve">Tighten the horizontal strap securely which positions the back of the hand parallel to the Arm Board surface. </w:t>
      </w:r>
    </w:p>
    <w:p w14:paraId="63800ACD" w14:textId="77777777" w:rsidR="009E5E4A" w:rsidRDefault="009E5E4A" w:rsidP="009E5E4A">
      <w:pPr>
        <w:pStyle w:val="ListParagraph"/>
      </w:pPr>
    </w:p>
    <w:p w14:paraId="422B538F" w14:textId="77777777" w:rsidR="00741E4D" w:rsidRDefault="00741E4D" w:rsidP="00C34ECA">
      <w:pPr>
        <w:pStyle w:val="ListParagraph"/>
        <w:jc w:val="center"/>
      </w:pPr>
      <w:r>
        <w:rPr>
          <w:noProof/>
        </w:rPr>
        <w:drawing>
          <wp:inline distT="0" distB="0" distL="0" distR="0" wp14:anchorId="418EB6EA" wp14:editId="4F4EBD24">
            <wp:extent cx="2438400"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07.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438400" cy="1828800"/>
                    </a:xfrm>
                    <a:prstGeom prst="rect">
                      <a:avLst/>
                    </a:prstGeom>
                  </pic:spPr>
                </pic:pic>
              </a:graphicData>
            </a:graphic>
          </wp:inline>
        </w:drawing>
      </w:r>
    </w:p>
    <w:p w14:paraId="13315CCF" w14:textId="77777777" w:rsidR="009E5E4A" w:rsidRDefault="009E5E4A" w:rsidP="009E5E4A">
      <w:pPr>
        <w:pStyle w:val="ListParagraph"/>
      </w:pPr>
    </w:p>
    <w:p w14:paraId="247FFBAC" w14:textId="77777777" w:rsidR="00431E17" w:rsidRDefault="00431E17">
      <w:r>
        <w:br w:type="page"/>
      </w:r>
    </w:p>
    <w:p w14:paraId="26E92478" w14:textId="6A99AC9D" w:rsidR="00CC2DF5" w:rsidRDefault="00AC54EF" w:rsidP="009E5E4A">
      <w:pPr>
        <w:pStyle w:val="ListParagraph"/>
        <w:numPr>
          <w:ilvl w:val="0"/>
          <w:numId w:val="1"/>
        </w:numPr>
      </w:pPr>
      <w:r>
        <w:lastRenderedPageBreak/>
        <w:t xml:space="preserve">Utilize the </w:t>
      </w:r>
      <w:r w:rsidR="00C90C52">
        <w:t>diagonal</w:t>
      </w:r>
      <w:r>
        <w:t xml:space="preserve"> straps to finish securing the patients hand. </w:t>
      </w:r>
      <w:r w:rsidR="003B2E52">
        <w:t>Ensure the thumb</w:t>
      </w:r>
      <w:r w:rsidR="00CC2DF5">
        <w:t xml:space="preserve"> protrudes between the horizontal and diagonal strap. </w:t>
      </w:r>
    </w:p>
    <w:p w14:paraId="5928D4E7" w14:textId="77777777" w:rsidR="00741E4D" w:rsidRDefault="00741E4D" w:rsidP="00C34ECA">
      <w:pPr>
        <w:pStyle w:val="ListParagraph"/>
        <w:jc w:val="center"/>
      </w:pPr>
      <w:r>
        <w:rPr>
          <w:noProof/>
        </w:rPr>
        <w:drawing>
          <wp:inline distT="0" distB="0" distL="0" distR="0" wp14:anchorId="39826A12" wp14:editId="19E675D1">
            <wp:extent cx="2438400" cy="1828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08.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438400" cy="1828800"/>
                    </a:xfrm>
                    <a:prstGeom prst="rect">
                      <a:avLst/>
                    </a:prstGeom>
                  </pic:spPr>
                </pic:pic>
              </a:graphicData>
            </a:graphic>
          </wp:inline>
        </w:drawing>
      </w:r>
      <w:r>
        <w:rPr>
          <w:noProof/>
        </w:rPr>
        <w:drawing>
          <wp:inline distT="0" distB="0" distL="0" distR="0" wp14:anchorId="44476FE0" wp14:editId="12F20AEC">
            <wp:extent cx="2438400" cy="182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09.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438400" cy="1828800"/>
                    </a:xfrm>
                    <a:prstGeom prst="rect">
                      <a:avLst/>
                    </a:prstGeom>
                  </pic:spPr>
                </pic:pic>
              </a:graphicData>
            </a:graphic>
          </wp:inline>
        </w:drawing>
      </w:r>
    </w:p>
    <w:p w14:paraId="0E7C7C6F" w14:textId="77777777" w:rsidR="0013161D" w:rsidRDefault="00CC2DF5" w:rsidP="0013161D">
      <w:pPr>
        <w:pStyle w:val="ListParagraph"/>
        <w:numPr>
          <w:ilvl w:val="0"/>
          <w:numId w:val="1"/>
        </w:numPr>
      </w:pPr>
      <w:r>
        <w:t xml:space="preserve">Finish draping the arm per hospital standards. </w:t>
      </w:r>
      <w:r w:rsidR="003B2E52">
        <w:t xml:space="preserve"> </w:t>
      </w:r>
    </w:p>
    <w:p w14:paraId="58BE71FC" w14:textId="77777777" w:rsidR="00A3502F" w:rsidRDefault="00741E4D" w:rsidP="00741E4D">
      <w:pPr>
        <w:jc w:val="center"/>
      </w:pPr>
      <w:r>
        <w:rPr>
          <w:noProof/>
        </w:rPr>
        <w:drawing>
          <wp:inline distT="0" distB="0" distL="0" distR="0" wp14:anchorId="099ACD1F" wp14:editId="77C73945">
            <wp:extent cx="2438400" cy="1828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11.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2438400" cy="1828800"/>
                    </a:xfrm>
                    <a:prstGeom prst="rect">
                      <a:avLst/>
                    </a:prstGeom>
                  </pic:spPr>
                </pic:pic>
              </a:graphicData>
            </a:graphic>
          </wp:inline>
        </w:drawing>
      </w:r>
    </w:p>
    <w:p w14:paraId="10AC0870" w14:textId="77777777" w:rsidR="00431E17" w:rsidRDefault="00431E17" w:rsidP="00093FF4"/>
    <w:p w14:paraId="602F94D8" w14:textId="5E9FD7E6" w:rsidR="00093FF4" w:rsidRDefault="00AC4329" w:rsidP="00093FF4">
      <w:r>
        <w:rPr>
          <w:noProof/>
        </w:rPr>
        <w:drawing>
          <wp:anchor distT="0" distB="0" distL="114300" distR="114300" simplePos="0" relativeHeight="251673600" behindDoc="0" locked="0" layoutInCell="1" allowOverlap="1" wp14:anchorId="49D4980F" wp14:editId="7BDA40F3">
            <wp:simplePos x="0" y="0"/>
            <wp:positionH relativeFrom="column">
              <wp:posOffset>4219575</wp:posOffset>
            </wp:positionH>
            <wp:positionV relativeFrom="paragraph">
              <wp:posOffset>585470</wp:posOffset>
            </wp:positionV>
            <wp:extent cx="644549" cy="274002"/>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Rep.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4549" cy="274002"/>
                    </a:xfrm>
                    <a:prstGeom prst="rect">
                      <a:avLst/>
                    </a:prstGeom>
                  </pic:spPr>
                </pic:pic>
              </a:graphicData>
            </a:graphic>
          </wp:anchor>
        </w:drawing>
      </w:r>
      <w:r>
        <w:rPr>
          <w:noProof/>
        </w:rPr>
        <mc:AlternateContent>
          <mc:Choice Requires="wps">
            <w:drawing>
              <wp:anchor distT="45720" distB="45720" distL="114300" distR="114300" simplePos="0" relativeHeight="251672576" behindDoc="0" locked="0" layoutInCell="1" allowOverlap="1" wp14:anchorId="7EFAB1BF" wp14:editId="7281D5CF">
                <wp:simplePos x="0" y="0"/>
                <wp:positionH relativeFrom="column">
                  <wp:posOffset>4164330</wp:posOffset>
                </wp:positionH>
                <wp:positionV relativeFrom="paragraph">
                  <wp:posOffset>865505</wp:posOffset>
                </wp:positionV>
                <wp:extent cx="2360930" cy="1404620"/>
                <wp:effectExtent l="0" t="0" r="3810" b="6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CBF6D2" w14:textId="77777777" w:rsidR="00AC4329" w:rsidRDefault="00AC4329" w:rsidP="00AC4329">
                            <w:pPr>
                              <w:pStyle w:val="NoSpacing"/>
                            </w:pPr>
                            <w:r>
                              <w:t>EU Authorized Representative:</w:t>
                            </w:r>
                          </w:p>
                          <w:p w14:paraId="2BC89156" w14:textId="77777777" w:rsidR="00AC4329" w:rsidRDefault="00AC4329" w:rsidP="00AC4329">
                            <w:pPr>
                              <w:pStyle w:val="NoSpacing"/>
                            </w:pPr>
                            <w:r>
                              <w:t>CEPartner4U</w:t>
                            </w:r>
                          </w:p>
                          <w:p w14:paraId="487C48D0" w14:textId="77777777" w:rsidR="00AC4329" w:rsidRDefault="00AC4329" w:rsidP="00AC4329">
                            <w:pPr>
                              <w:pStyle w:val="NoSpacing"/>
                            </w:pPr>
                            <w:proofErr w:type="spellStart"/>
                            <w:r>
                              <w:t>Esdoornlaan</w:t>
                            </w:r>
                            <w:proofErr w:type="spellEnd"/>
                            <w:r>
                              <w:t xml:space="preserve"> 13</w:t>
                            </w:r>
                          </w:p>
                          <w:p w14:paraId="63023E39" w14:textId="77777777" w:rsidR="00AC4329" w:rsidRDefault="00AC4329" w:rsidP="00AC4329">
                            <w:pPr>
                              <w:pStyle w:val="NoSpacing"/>
                            </w:pPr>
                            <w:r>
                              <w:t xml:space="preserve">3951 DB </w:t>
                            </w:r>
                            <w:proofErr w:type="spellStart"/>
                            <w:r>
                              <w:t>Maarn</w:t>
                            </w:r>
                            <w:proofErr w:type="spellEnd"/>
                          </w:p>
                          <w:p w14:paraId="6819ED04" w14:textId="368D8F0C" w:rsidR="00AC4329" w:rsidRDefault="00C34ECA" w:rsidP="00AC4329">
                            <w:pPr>
                              <w:pStyle w:val="NoSpacing"/>
                            </w:pPr>
                            <w:r>
                              <w:t>The Ne</w:t>
                            </w:r>
                            <w:r w:rsidR="00AC4329">
                              <w:t>therlands</w:t>
                            </w:r>
                          </w:p>
                          <w:p w14:paraId="45A6AA43" w14:textId="77777777" w:rsidR="00AC4329" w:rsidRDefault="00AC4329" w:rsidP="00AC4329">
                            <w:pPr>
                              <w:pStyle w:val="NoSpacing"/>
                            </w:pPr>
                            <w:r>
                              <w:t>www.cepartner4u.eu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FAB1BF" id="_x0000_t202" coordsize="21600,21600" o:spt="202" path="m,l,21600r21600,l21600,xe">
                <v:stroke joinstyle="miter"/>
                <v:path gradientshapeok="t" o:connecttype="rect"/>
              </v:shapetype>
              <v:shape id="Text Box 2" o:spid="_x0000_s1034" type="#_x0000_t202" style="position:absolute;margin-left:327.9pt;margin-top:68.1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" stroked="f">
                <v:textbox style="mso-fit-shape-to-text:t">
                  <w:txbxContent>
                    <w:p w14:paraId="00CBF6D2" w14:textId="77777777" w:rsidR="00AC4329" w:rsidRDefault="00AC4329" w:rsidP="00AC4329">
                      <w:pPr>
                        <w:pStyle w:val="NoSpacing"/>
                      </w:pPr>
                      <w:r>
                        <w:t>EU Authorized Representative:</w:t>
                      </w:r>
                    </w:p>
                    <w:p w14:paraId="2BC89156" w14:textId="77777777" w:rsidR="00AC4329" w:rsidRDefault="00AC4329" w:rsidP="00AC4329">
                      <w:pPr>
                        <w:pStyle w:val="NoSpacing"/>
                      </w:pPr>
                      <w:r>
                        <w:t>CEPartner4U</w:t>
                      </w:r>
                    </w:p>
                    <w:p w14:paraId="487C48D0" w14:textId="77777777" w:rsidR="00AC4329" w:rsidRDefault="00AC4329" w:rsidP="00AC4329">
                      <w:pPr>
                        <w:pStyle w:val="NoSpacing"/>
                      </w:pPr>
                      <w:proofErr w:type="spellStart"/>
                      <w:r>
                        <w:t>Esdoornlaan</w:t>
                      </w:r>
                      <w:proofErr w:type="spellEnd"/>
                      <w:r>
                        <w:t xml:space="preserve"> 13</w:t>
                      </w:r>
                    </w:p>
                    <w:p w14:paraId="63023E39" w14:textId="77777777" w:rsidR="00AC4329" w:rsidRDefault="00AC4329" w:rsidP="00AC4329">
                      <w:pPr>
                        <w:pStyle w:val="NoSpacing"/>
                      </w:pPr>
                      <w:r>
                        <w:t xml:space="preserve">3951 DB </w:t>
                      </w:r>
                      <w:proofErr w:type="spellStart"/>
                      <w:r>
                        <w:t>Maarn</w:t>
                      </w:r>
                      <w:proofErr w:type="spellEnd"/>
                    </w:p>
                    <w:p w14:paraId="6819ED04" w14:textId="368D8F0C" w:rsidR="00AC4329" w:rsidRDefault="00C34ECA" w:rsidP="00AC4329">
                      <w:pPr>
                        <w:pStyle w:val="NoSpacing"/>
                      </w:pPr>
                      <w:r>
                        <w:t>The Ne</w:t>
                      </w:r>
                      <w:r w:rsidR="00AC4329">
                        <w:t>therlands</w:t>
                      </w:r>
                    </w:p>
                    <w:p w14:paraId="45A6AA43" w14:textId="77777777" w:rsidR="00AC4329" w:rsidRDefault="00AC4329" w:rsidP="00AC4329">
                      <w:pPr>
                        <w:pStyle w:val="NoSpacing"/>
                      </w:pPr>
                      <w:r>
                        <w:t>www.cepartner4u.eu</w:t>
                      </w:r>
                    </w:p>
                  </w:txbxContent>
                </v:textbox>
                <w10:wrap type="square"/>
              </v:shape>
            </w:pict>
          </mc:Fallback>
        </mc:AlternateContent>
      </w:r>
      <w:r>
        <w:rPr>
          <w:noProof/>
        </w:rPr>
        <w:drawing>
          <wp:anchor distT="0" distB="0" distL="114300" distR="114300" simplePos="0" relativeHeight="251670528" behindDoc="0" locked="0" layoutInCell="1" allowOverlap="1" wp14:anchorId="79F455EA" wp14:editId="2D90EB9E">
            <wp:simplePos x="0" y="0"/>
            <wp:positionH relativeFrom="column">
              <wp:posOffset>2647950</wp:posOffset>
            </wp:positionH>
            <wp:positionV relativeFrom="paragraph">
              <wp:posOffset>1543050</wp:posOffset>
            </wp:positionV>
            <wp:extent cx="438150" cy="292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 Mark.png"/>
                    <pic:cNvPicPr/>
                  </pic:nvPicPr>
                  <pic:blipFill>
                    <a:blip r:embed="rId20">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sidR="0093446C">
        <w:rPr>
          <w:noProof/>
        </w:rPr>
        <w:drawing>
          <wp:anchor distT="0" distB="0" distL="114300" distR="114300" simplePos="0" relativeHeight="251669504" behindDoc="0" locked="0" layoutInCell="1" allowOverlap="1" wp14:anchorId="2BABDEBF" wp14:editId="7B8D10C3">
            <wp:simplePos x="0" y="0"/>
            <wp:positionH relativeFrom="column">
              <wp:posOffset>-495300</wp:posOffset>
            </wp:positionH>
            <wp:positionV relativeFrom="paragraph">
              <wp:posOffset>649605</wp:posOffset>
            </wp:positionV>
            <wp:extent cx="314325" cy="2900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4325" cy="290051"/>
                    </a:xfrm>
                    <a:prstGeom prst="rect">
                      <a:avLst/>
                    </a:prstGeom>
                  </pic:spPr>
                </pic:pic>
              </a:graphicData>
            </a:graphic>
            <wp14:sizeRelH relativeFrom="margin">
              <wp14:pctWidth>0</wp14:pctWidth>
            </wp14:sizeRelH>
            <wp14:sizeRelV relativeFrom="margin">
              <wp14:pctHeight>0</wp14:pctHeight>
            </wp14:sizeRelV>
          </wp:anchor>
        </w:drawing>
      </w:r>
      <w:r w:rsidR="0093446C">
        <w:rPr>
          <w:noProof/>
        </w:rPr>
        <mc:AlternateContent>
          <mc:Choice Requires="wps">
            <w:drawing>
              <wp:anchor distT="45720" distB="45720" distL="114300" distR="114300" simplePos="0" relativeHeight="251668480" behindDoc="0" locked="0" layoutInCell="1" allowOverlap="1" wp14:anchorId="6DC8FEB3" wp14:editId="52E00E97">
                <wp:simplePos x="0" y="0"/>
                <wp:positionH relativeFrom="column">
                  <wp:posOffset>-571500</wp:posOffset>
                </wp:positionH>
                <wp:positionV relativeFrom="paragraph">
                  <wp:posOffset>923290</wp:posOffset>
                </wp:positionV>
                <wp:extent cx="2690495" cy="11474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147445"/>
                        </a:xfrm>
                        <a:prstGeom prst="rect">
                          <a:avLst/>
                        </a:prstGeom>
                        <a:noFill/>
                        <a:ln w="9525">
                          <a:noFill/>
                          <a:miter lim="800000"/>
                          <a:headEnd/>
                          <a:tailEnd/>
                        </a:ln>
                      </wps:spPr>
                      <wps:txbx>
                        <w:txbxContent>
                          <w:p w14:paraId="6C268706" w14:textId="77777777" w:rsidR="0093446C" w:rsidRDefault="0093446C" w:rsidP="0093446C">
                            <w:pPr>
                              <w:pStyle w:val="NoSpacing"/>
                            </w:pPr>
                            <w:r>
                              <w:t>TZ Medical, Inc.</w:t>
                            </w:r>
                          </w:p>
                          <w:p w14:paraId="1D16E22D" w14:textId="77777777" w:rsidR="0093446C" w:rsidRDefault="0093446C" w:rsidP="0093446C">
                            <w:pPr>
                              <w:pStyle w:val="NoSpacing"/>
                            </w:pPr>
                            <w:r>
                              <w:t>17750 SW Upper Boones Ferry Rd.</w:t>
                            </w:r>
                          </w:p>
                          <w:p w14:paraId="11EF8888" w14:textId="77777777" w:rsidR="0093446C" w:rsidRDefault="0093446C" w:rsidP="0093446C">
                            <w:pPr>
                              <w:pStyle w:val="NoSpacing"/>
                            </w:pPr>
                            <w:r>
                              <w:t>Suite #150</w:t>
                            </w:r>
                          </w:p>
                          <w:p w14:paraId="2D557504" w14:textId="77777777" w:rsidR="0093446C" w:rsidRDefault="0093446C" w:rsidP="0093446C">
                            <w:pPr>
                              <w:pStyle w:val="NoSpacing"/>
                            </w:pPr>
                            <w:r>
                              <w:t>Portland, OR 97224</w:t>
                            </w:r>
                          </w:p>
                          <w:p w14:paraId="4276E95A" w14:textId="77777777" w:rsidR="0093446C" w:rsidRDefault="0093446C" w:rsidP="0093446C">
                            <w:pPr>
                              <w:pStyle w:val="NoSpacing"/>
                            </w:pPr>
                            <w:r>
                              <w:t xml:space="preserve">Office: </w:t>
                            </w:r>
                            <w:proofErr w:type="gramStart"/>
                            <w:r>
                              <w:t>800.944.0187  Fax</w:t>
                            </w:r>
                            <w:proofErr w:type="gramEnd"/>
                            <w:r>
                              <w:t>: 503.639.0239</w:t>
                            </w:r>
                          </w:p>
                          <w:p w14:paraId="66E305CC" w14:textId="77777777" w:rsidR="0093446C" w:rsidRDefault="0093446C" w:rsidP="0093446C">
                            <w:pPr>
                              <w:pStyle w:val="NoSpacing"/>
                            </w:pPr>
                            <w:r>
                              <w:t>www.tzmedical.com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margin-left:-45pt;margin-top:72.7pt;width:211.85pt;height:90.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" filled="f" stroked="f">
                <v:textbox>
                  <w:txbxContent>
                    <w:p w:rsidR="0093446C" w:rsidRDefault="0093446C" w:rsidP="0093446C">
                      <w:pPr>
                        <w:pStyle w:val="NoSpacing"/>
                      </w:pPr>
                      <w:r>
                        <w:t>TZ Medical, Inc.</w:t>
                      </w:r>
                    </w:p>
                    <w:p w:rsidR="0093446C" w:rsidRDefault="0093446C" w:rsidP="0093446C">
                      <w:pPr>
                        <w:pStyle w:val="NoSpacing"/>
                      </w:pPr>
                      <w:r>
                        <w:t>17750 SW Upper Boones Ferry Rd.</w:t>
                      </w:r>
                    </w:p>
                    <w:p w:rsidR="0093446C" w:rsidRDefault="0093446C" w:rsidP="0093446C">
                      <w:pPr>
                        <w:pStyle w:val="NoSpacing"/>
                      </w:pPr>
                      <w:r>
                        <w:t>Suite #150</w:t>
                      </w:r>
                    </w:p>
                    <w:p w:rsidR="0093446C" w:rsidRDefault="0093446C" w:rsidP="0093446C">
                      <w:pPr>
                        <w:pStyle w:val="NoSpacing"/>
                      </w:pPr>
                      <w:r>
                        <w:t>Portland, OR 97224</w:t>
                      </w:r>
                    </w:p>
                    <w:p w:rsidR="0093446C" w:rsidRDefault="0093446C" w:rsidP="0093446C">
                      <w:pPr>
                        <w:pStyle w:val="NoSpacing"/>
                      </w:pPr>
                      <w:r>
                        <w:t>Office: 800.944.0187  Fax: 503.639.0239</w:t>
                      </w:r>
                    </w:p>
                    <w:p w:rsidR="0093446C" w:rsidRDefault="0093446C" w:rsidP="0093446C">
                      <w:pPr>
                        <w:pStyle w:val="NoSpacing"/>
                      </w:pPr>
                      <w:r>
                        <w:t>www.tzmedical.com</w:t>
                      </w:r>
                    </w:p>
                  </w:txbxContent>
                </v:textbox>
                <w10:wrap type="square"/>
              </v:shape>
            </w:pict>
          </mc:Fallback>
        </mc:AlternateContent>
      </w:r>
    </w:p>
    <w:sectPr w:rsidR="00093FF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23441" w14:textId="77777777" w:rsidR="00734D40" w:rsidRDefault="00734D40" w:rsidP="00093FF4">
      <w:pPr>
        <w:spacing w:after="0" w:line="240" w:lineRule="auto"/>
      </w:pPr>
      <w:r>
        <w:separator/>
      </w:r>
    </w:p>
  </w:endnote>
  <w:endnote w:type="continuationSeparator" w:id="0">
    <w:p w14:paraId="58F66389" w14:textId="77777777" w:rsidR="00734D40" w:rsidRDefault="00734D40" w:rsidP="0009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93397" w14:textId="77777777" w:rsidR="00D422A7" w:rsidRDefault="00D42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00735"/>
      <w:docPartObj>
        <w:docPartGallery w:val="Page Numbers (Bottom of Page)"/>
        <w:docPartUnique/>
      </w:docPartObj>
    </w:sdtPr>
    <w:sdtEndPr>
      <w:rPr>
        <w:noProof/>
      </w:rPr>
    </w:sdtEndPr>
    <w:sdtContent>
      <w:p w14:paraId="1C270A3A" w14:textId="77777777" w:rsidR="009E5E4A" w:rsidRDefault="009E5E4A">
        <w:pPr>
          <w:pStyle w:val="Footer"/>
          <w:jc w:val="right"/>
        </w:pPr>
        <w:r>
          <w:fldChar w:fldCharType="begin"/>
        </w:r>
        <w:r>
          <w:instrText xml:space="preserve"> PAGE   \* MERGEFORMAT </w:instrText>
        </w:r>
        <w:r>
          <w:fldChar w:fldCharType="separate"/>
        </w:r>
        <w:r w:rsidR="00D422A7">
          <w:rPr>
            <w:noProof/>
          </w:rPr>
          <w:t>2</w:t>
        </w:r>
        <w:r>
          <w:rPr>
            <w:noProof/>
          </w:rPr>
          <w:fldChar w:fldCharType="end"/>
        </w:r>
      </w:p>
    </w:sdtContent>
  </w:sdt>
  <w:p w14:paraId="20C02053" w14:textId="77777777" w:rsidR="00093FF4" w:rsidRDefault="00093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21AD" w14:textId="77777777" w:rsidR="00D422A7" w:rsidRDefault="00D42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DA40C" w14:textId="77777777" w:rsidR="00734D40" w:rsidRDefault="00734D40" w:rsidP="00093FF4">
      <w:pPr>
        <w:spacing w:after="0" w:line="240" w:lineRule="auto"/>
      </w:pPr>
      <w:r>
        <w:separator/>
      </w:r>
    </w:p>
  </w:footnote>
  <w:footnote w:type="continuationSeparator" w:id="0">
    <w:p w14:paraId="74E176AA" w14:textId="77777777" w:rsidR="00734D40" w:rsidRDefault="00734D40" w:rsidP="00093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A228" w14:textId="77777777" w:rsidR="00D422A7" w:rsidRDefault="00D42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3809" w14:textId="33388C58" w:rsidR="00093FF4" w:rsidRDefault="00093FF4">
    <w:pPr>
      <w:pStyle w:val="Header"/>
    </w:pPr>
    <w:r>
      <w:rPr>
        <w:noProof/>
      </w:rPr>
      <w:drawing>
        <wp:anchor distT="0" distB="0" distL="114300" distR="114300" simplePos="0" relativeHeight="251658240" behindDoc="0" locked="0" layoutInCell="1" allowOverlap="1" wp14:anchorId="5AC64883" wp14:editId="03D8ACCD">
          <wp:simplePos x="0" y="0"/>
          <wp:positionH relativeFrom="column">
            <wp:posOffset>-533400</wp:posOffset>
          </wp:positionH>
          <wp:positionV relativeFrom="paragraph">
            <wp:posOffset>-247650</wp:posOffset>
          </wp:positionV>
          <wp:extent cx="1789471" cy="533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 Medic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9471" cy="5334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rsidR="00005A01">
      <w:t xml:space="preserve">CZ-400-TVA </w:t>
    </w:r>
    <w:r>
      <w:t>INSTRUCTIONS FOR USE</w:t>
    </w:r>
    <w:r>
      <w:ptab w:relativeTo="margin" w:alignment="right" w:leader="none"/>
    </w:r>
    <w:r w:rsidR="00433D5B" w:rsidRPr="00433D5B">
      <w:t>17795</w:t>
    </w:r>
    <w:r w:rsidR="00433D5B">
      <w:t xml:space="preserve"> </w:t>
    </w:r>
    <w:r w:rsidR="009E5E4A">
      <w:t xml:space="preserve">R </w:t>
    </w:r>
    <w:r w:rsidR="009E5E4A">
      <w:t>0.</w:t>
    </w:r>
    <w:r w:rsidR="00D422A7">
      <w:t>5</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78B5" w14:textId="77777777" w:rsidR="00D422A7" w:rsidRDefault="00D42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E3070"/>
    <w:multiLevelType w:val="hybridMultilevel"/>
    <w:tmpl w:val="066A8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2F"/>
    <w:rsid w:val="00005A01"/>
    <w:rsid w:val="00016F02"/>
    <w:rsid w:val="00027143"/>
    <w:rsid w:val="00093FF4"/>
    <w:rsid w:val="000F6615"/>
    <w:rsid w:val="001055D0"/>
    <w:rsid w:val="001237BC"/>
    <w:rsid w:val="0013161D"/>
    <w:rsid w:val="00162324"/>
    <w:rsid w:val="00193D70"/>
    <w:rsid w:val="001C2D43"/>
    <w:rsid w:val="002B3E0A"/>
    <w:rsid w:val="003B2E52"/>
    <w:rsid w:val="00431E17"/>
    <w:rsid w:val="00433D5B"/>
    <w:rsid w:val="005746E6"/>
    <w:rsid w:val="00707F02"/>
    <w:rsid w:val="00734D40"/>
    <w:rsid w:val="00741E4D"/>
    <w:rsid w:val="0074600E"/>
    <w:rsid w:val="007A3CC7"/>
    <w:rsid w:val="00921D61"/>
    <w:rsid w:val="0093446C"/>
    <w:rsid w:val="00956BAA"/>
    <w:rsid w:val="009E5E4A"/>
    <w:rsid w:val="00A03956"/>
    <w:rsid w:val="00A3502F"/>
    <w:rsid w:val="00A563E8"/>
    <w:rsid w:val="00AC4329"/>
    <w:rsid w:val="00AC54EF"/>
    <w:rsid w:val="00B573B1"/>
    <w:rsid w:val="00B94A97"/>
    <w:rsid w:val="00C34ECA"/>
    <w:rsid w:val="00C608EA"/>
    <w:rsid w:val="00C6339D"/>
    <w:rsid w:val="00C90C52"/>
    <w:rsid w:val="00CC2DF5"/>
    <w:rsid w:val="00CF275A"/>
    <w:rsid w:val="00D27D09"/>
    <w:rsid w:val="00D422A7"/>
    <w:rsid w:val="00D55079"/>
    <w:rsid w:val="00D562CF"/>
    <w:rsid w:val="00D90EF8"/>
    <w:rsid w:val="00D922CD"/>
    <w:rsid w:val="00F7547A"/>
    <w:rsid w:val="00FC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0A1A"/>
  <w15:docId w15:val="{0ECB753B-C462-4571-ADDE-83F2F44F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02F"/>
    <w:pPr>
      <w:ind w:left="720"/>
      <w:contextualSpacing/>
    </w:pPr>
  </w:style>
  <w:style w:type="character" w:styleId="CommentReference">
    <w:name w:val="annotation reference"/>
    <w:basedOn w:val="DefaultParagraphFont"/>
    <w:uiPriority w:val="99"/>
    <w:semiHidden/>
    <w:unhideWhenUsed/>
    <w:rsid w:val="00CF275A"/>
    <w:rPr>
      <w:sz w:val="16"/>
      <w:szCs w:val="16"/>
    </w:rPr>
  </w:style>
  <w:style w:type="paragraph" w:styleId="CommentText">
    <w:name w:val="annotation text"/>
    <w:basedOn w:val="Normal"/>
    <w:link w:val="CommentTextChar"/>
    <w:uiPriority w:val="99"/>
    <w:semiHidden/>
    <w:unhideWhenUsed/>
    <w:rsid w:val="00CF275A"/>
    <w:pPr>
      <w:spacing w:line="240" w:lineRule="auto"/>
    </w:pPr>
    <w:rPr>
      <w:sz w:val="20"/>
      <w:szCs w:val="20"/>
    </w:rPr>
  </w:style>
  <w:style w:type="character" w:customStyle="1" w:styleId="CommentTextChar">
    <w:name w:val="Comment Text Char"/>
    <w:basedOn w:val="DefaultParagraphFont"/>
    <w:link w:val="CommentText"/>
    <w:uiPriority w:val="99"/>
    <w:semiHidden/>
    <w:rsid w:val="00CF275A"/>
    <w:rPr>
      <w:sz w:val="20"/>
      <w:szCs w:val="20"/>
    </w:rPr>
  </w:style>
  <w:style w:type="paragraph" w:styleId="CommentSubject">
    <w:name w:val="annotation subject"/>
    <w:basedOn w:val="CommentText"/>
    <w:next w:val="CommentText"/>
    <w:link w:val="CommentSubjectChar"/>
    <w:uiPriority w:val="99"/>
    <w:semiHidden/>
    <w:unhideWhenUsed/>
    <w:rsid w:val="00CF275A"/>
    <w:rPr>
      <w:b/>
      <w:bCs/>
    </w:rPr>
  </w:style>
  <w:style w:type="character" w:customStyle="1" w:styleId="CommentSubjectChar">
    <w:name w:val="Comment Subject Char"/>
    <w:basedOn w:val="CommentTextChar"/>
    <w:link w:val="CommentSubject"/>
    <w:uiPriority w:val="99"/>
    <w:semiHidden/>
    <w:rsid w:val="00CF275A"/>
    <w:rPr>
      <w:b/>
      <w:bCs/>
      <w:sz w:val="20"/>
      <w:szCs w:val="20"/>
    </w:rPr>
  </w:style>
  <w:style w:type="paragraph" w:styleId="BalloonText">
    <w:name w:val="Balloon Text"/>
    <w:basedOn w:val="Normal"/>
    <w:link w:val="BalloonTextChar"/>
    <w:uiPriority w:val="99"/>
    <w:semiHidden/>
    <w:unhideWhenUsed/>
    <w:rsid w:val="00CF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A"/>
    <w:rPr>
      <w:rFonts w:ascii="Tahoma" w:hAnsi="Tahoma" w:cs="Tahoma"/>
      <w:sz w:val="16"/>
      <w:szCs w:val="16"/>
    </w:rPr>
  </w:style>
  <w:style w:type="paragraph" w:styleId="Header">
    <w:name w:val="header"/>
    <w:basedOn w:val="Normal"/>
    <w:link w:val="HeaderChar"/>
    <w:uiPriority w:val="99"/>
    <w:unhideWhenUsed/>
    <w:rsid w:val="0009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FF4"/>
  </w:style>
  <w:style w:type="paragraph" w:styleId="Footer">
    <w:name w:val="footer"/>
    <w:basedOn w:val="Normal"/>
    <w:link w:val="FooterChar"/>
    <w:uiPriority w:val="99"/>
    <w:unhideWhenUsed/>
    <w:rsid w:val="0009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FF4"/>
  </w:style>
  <w:style w:type="paragraph" w:styleId="NoSpacing">
    <w:name w:val="No Spacing"/>
    <w:uiPriority w:val="1"/>
    <w:qFormat/>
    <w:rsid w:val="00934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B3FD-1501-4219-813B-AA69E488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Mester</dc:creator>
  <cp:lastModifiedBy>Michael MacClanathan</cp:lastModifiedBy>
  <cp:revision>3</cp:revision>
  <cp:lastPrinted>2018-05-04T13:40:00Z</cp:lastPrinted>
  <dcterms:created xsi:type="dcterms:W3CDTF">2018-10-08T18:46:00Z</dcterms:created>
  <dcterms:modified xsi:type="dcterms:W3CDTF">2018-10-08T18:46:00Z</dcterms:modified>
</cp:coreProperties>
</file>